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D7" w:rsidRPr="005F6102" w:rsidRDefault="005958D7" w:rsidP="00377320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58D7" w:rsidRPr="005F6102" w:rsidRDefault="005958D7" w:rsidP="0059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7320" w:rsidRDefault="00377320" w:rsidP="003773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3773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02.12.2024 </w:t>
      </w:r>
      <w:r w:rsidR="00157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Объявление </w:t>
      </w:r>
    </w:p>
    <w:p w:rsidR="0015720F" w:rsidRPr="00377320" w:rsidRDefault="0015720F" w:rsidP="003773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7320" w:rsidRDefault="00377320" w:rsidP="00377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882EE3">
        <w:rPr>
          <w:rFonts w:ascii="Times New Roman" w:hAnsi="Times New Roman" w:cs="Times New Roman"/>
          <w:sz w:val="28"/>
          <w:szCs w:val="28"/>
        </w:rPr>
        <w:t xml:space="preserve"> соответствии с приказом от 29.11.2024 №157-ГП с 12 декабря 2024 года </w:t>
      </w:r>
      <w:r>
        <w:rPr>
          <w:rFonts w:ascii="Times New Roman" w:hAnsi="Times New Roman" w:cs="Times New Roman"/>
          <w:sz w:val="28"/>
          <w:szCs w:val="28"/>
        </w:rPr>
        <w:t>отменяются</w:t>
      </w:r>
      <w:r w:rsidR="001572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82EE3">
        <w:rPr>
          <w:rFonts w:ascii="Times New Roman" w:hAnsi="Times New Roman" w:cs="Times New Roman"/>
          <w:sz w:val="28"/>
          <w:szCs w:val="28"/>
        </w:rPr>
        <w:t>понижающи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82EE3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2EE3">
        <w:rPr>
          <w:rFonts w:ascii="Times New Roman" w:hAnsi="Times New Roman" w:cs="Times New Roman"/>
          <w:sz w:val="28"/>
          <w:szCs w:val="28"/>
        </w:rPr>
        <w:t xml:space="preserve"> к тарифам на услуги локомотивной тяги, указанны</w:t>
      </w:r>
      <w:r>
        <w:rPr>
          <w:rFonts w:ascii="Times New Roman" w:hAnsi="Times New Roman" w:cs="Times New Roman"/>
          <w:sz w:val="28"/>
          <w:szCs w:val="28"/>
        </w:rPr>
        <w:t>е в таблице №</w:t>
      </w:r>
      <w:r w:rsidRPr="00882EE3">
        <w:rPr>
          <w:rFonts w:ascii="Times New Roman" w:hAnsi="Times New Roman" w:cs="Times New Roman"/>
          <w:sz w:val="28"/>
          <w:szCs w:val="28"/>
        </w:rPr>
        <w:t xml:space="preserve">3 Приложения 6 к приказу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Pr="00882EE3">
        <w:rPr>
          <w:rFonts w:ascii="Times New Roman" w:hAnsi="Times New Roman" w:cs="Times New Roman"/>
          <w:sz w:val="28"/>
          <w:szCs w:val="28"/>
        </w:rPr>
        <w:t>24.06.2016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E3">
        <w:rPr>
          <w:rFonts w:ascii="Times New Roman" w:hAnsi="Times New Roman" w:cs="Times New Roman"/>
          <w:sz w:val="28"/>
          <w:szCs w:val="28"/>
        </w:rPr>
        <w:t>№383-ГП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Тарифного руководства (прейскуранта), коэффициентов индексации к базовым ставкам расчетных таблиц за услуги локомотивной тяги, </w:t>
      </w:r>
      <w:r w:rsidRPr="006B3A21">
        <w:rPr>
          <w:rFonts w:ascii="Times New Roman" w:hAnsi="Times New Roman" w:cs="Times New Roman"/>
          <w:sz w:val="28"/>
          <w:szCs w:val="28"/>
        </w:rPr>
        <w:t xml:space="preserve">за услуги грузовой и коммерческой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3A21">
        <w:rPr>
          <w:rFonts w:ascii="Times New Roman" w:hAnsi="Times New Roman" w:cs="Times New Roman"/>
          <w:sz w:val="28"/>
          <w:szCs w:val="28"/>
        </w:rPr>
        <w:t>пользование грузовыми вагонами и контейнерами при перевозке грузов железнодорожным транспортом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2EE3">
        <w:rPr>
          <w:rFonts w:ascii="Times New Roman" w:hAnsi="Times New Roman" w:cs="Times New Roman"/>
          <w:sz w:val="28"/>
          <w:szCs w:val="28"/>
        </w:rPr>
        <w:t>.</w:t>
      </w:r>
    </w:p>
    <w:p w:rsidR="00377320" w:rsidRDefault="00377320" w:rsidP="005958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320" w:rsidRDefault="00377320" w:rsidP="005958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EC3" w:rsidRDefault="00603EC3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3EC3" w:rsidRDefault="00603EC3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3EC3" w:rsidRDefault="00603EC3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3EC3" w:rsidRDefault="00603EC3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3EC3" w:rsidRDefault="00603EC3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3EC3" w:rsidRDefault="00603EC3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3EC3" w:rsidRDefault="00603EC3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B605C" w:rsidRDefault="00AB605C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3EC3" w:rsidRDefault="00603EC3" w:rsidP="00603EC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958D7" w:rsidRPr="005958D7" w:rsidRDefault="005958D7" w:rsidP="005958D7">
      <w:pPr>
        <w:rPr>
          <w:rFonts w:ascii="Times New Roman" w:hAnsi="Times New Roman" w:cs="Times New Roman"/>
          <w:sz w:val="28"/>
          <w:szCs w:val="28"/>
        </w:rPr>
      </w:pPr>
    </w:p>
    <w:sectPr w:rsidR="005958D7" w:rsidRPr="0059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E0"/>
    <w:rsid w:val="00126E9F"/>
    <w:rsid w:val="0015720F"/>
    <w:rsid w:val="00377320"/>
    <w:rsid w:val="0042493D"/>
    <w:rsid w:val="00520745"/>
    <w:rsid w:val="005958D7"/>
    <w:rsid w:val="00603EC3"/>
    <w:rsid w:val="0061334E"/>
    <w:rsid w:val="009B65E0"/>
    <w:rsid w:val="00A35175"/>
    <w:rsid w:val="00AB605C"/>
    <w:rsid w:val="00B105BD"/>
    <w:rsid w:val="00B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D7"/>
    <w:pPr>
      <w:spacing w:after="0" w:line="240" w:lineRule="auto"/>
    </w:pPr>
  </w:style>
  <w:style w:type="character" w:customStyle="1" w:styleId="s1">
    <w:name w:val="s1"/>
    <w:rsid w:val="005958D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3773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77320"/>
  </w:style>
  <w:style w:type="character" w:styleId="a4">
    <w:name w:val="Hyperlink"/>
    <w:basedOn w:val="a0"/>
    <w:uiPriority w:val="99"/>
    <w:unhideWhenUsed/>
    <w:rsid w:val="00377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D7"/>
    <w:pPr>
      <w:spacing w:after="0" w:line="240" w:lineRule="auto"/>
    </w:pPr>
  </w:style>
  <w:style w:type="character" w:customStyle="1" w:styleId="s1">
    <w:name w:val="s1"/>
    <w:rsid w:val="005958D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3773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77320"/>
  </w:style>
  <w:style w:type="character" w:styleId="a4">
    <w:name w:val="Hyperlink"/>
    <w:basedOn w:val="a0"/>
    <w:uiPriority w:val="99"/>
    <w:unhideWhenUsed/>
    <w:rsid w:val="0037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Ж  Ахметова</dc:creator>
  <cp:keywords/>
  <dc:description/>
  <cp:lastModifiedBy>Айгерим Ж  Ахметова</cp:lastModifiedBy>
  <cp:revision>10</cp:revision>
  <cp:lastPrinted>2024-12-02T09:41:00Z</cp:lastPrinted>
  <dcterms:created xsi:type="dcterms:W3CDTF">2024-01-15T10:31:00Z</dcterms:created>
  <dcterms:modified xsi:type="dcterms:W3CDTF">2024-12-02T09:45:00Z</dcterms:modified>
</cp:coreProperties>
</file>